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37" w:rsidRPr="008E5E37" w:rsidRDefault="008E5E37" w:rsidP="008E5E37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E5E37">
        <w:rPr>
          <w:rFonts w:ascii="Times New Roman" w:hAnsi="Times New Roman" w:cs="Times New Roman"/>
          <w:b/>
          <w:sz w:val="28"/>
          <w:szCs w:val="28"/>
          <w:lang w:val="tt-RU"/>
        </w:rPr>
        <w:t>Задания для дистанционного обучения во 2 классе</w:t>
      </w:r>
    </w:p>
    <w:tbl>
      <w:tblPr>
        <w:tblStyle w:val="a3"/>
        <w:tblpPr w:leftFromText="180" w:rightFromText="180" w:vertAnchor="page" w:horzAnchor="margin" w:tblpY="2350"/>
        <w:tblW w:w="14992" w:type="dxa"/>
        <w:tblLook w:val="04A0" w:firstRow="1" w:lastRow="0" w:firstColumn="1" w:lastColumn="0" w:noHBand="0" w:noVBand="1"/>
      </w:tblPr>
      <w:tblGrid>
        <w:gridCol w:w="447"/>
        <w:gridCol w:w="1696"/>
        <w:gridCol w:w="2568"/>
        <w:gridCol w:w="2258"/>
        <w:gridCol w:w="6393"/>
        <w:gridCol w:w="1971"/>
      </w:tblGrid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b/>
              </w:rPr>
            </w:pPr>
            <w:r w:rsidRPr="008E5E37">
              <w:rPr>
                <w:b/>
              </w:rPr>
              <w:t>№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b/>
              </w:rPr>
            </w:pPr>
            <w:r w:rsidRPr="008E5E37">
              <w:rPr>
                <w:b/>
              </w:rPr>
              <w:t xml:space="preserve">Предмет 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b/>
              </w:rPr>
            </w:pPr>
            <w:r w:rsidRPr="008E5E37">
              <w:rPr>
                <w:b/>
              </w:rPr>
              <w:t xml:space="preserve">Тема     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b/>
              </w:rPr>
            </w:pPr>
            <w:r w:rsidRPr="008E5E37">
              <w:rPr>
                <w:b/>
              </w:rPr>
              <w:t xml:space="preserve">Описание 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b/>
              </w:rPr>
            </w:pPr>
            <w:r w:rsidRPr="008E5E37">
              <w:rPr>
                <w:b/>
              </w:rPr>
              <w:t xml:space="preserve">   Задания 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b/>
              </w:rPr>
            </w:pPr>
            <w:r w:rsidRPr="008E5E37">
              <w:rPr>
                <w:b/>
              </w:rPr>
              <w:t>Д/з</w:t>
            </w:r>
          </w:p>
        </w:tc>
      </w:tr>
      <w:tr w:rsidR="008E5E37" w:rsidTr="00170AF6">
        <w:tc>
          <w:tcPr>
            <w:tcW w:w="480" w:type="dxa"/>
          </w:tcPr>
          <w:p w:rsidR="008E5E37" w:rsidRDefault="008E5E37" w:rsidP="00170AF6"/>
        </w:tc>
        <w:tc>
          <w:tcPr>
            <w:tcW w:w="1600" w:type="dxa"/>
          </w:tcPr>
          <w:p w:rsidR="008E5E37" w:rsidRDefault="008E5E37" w:rsidP="00170AF6"/>
        </w:tc>
        <w:tc>
          <w:tcPr>
            <w:tcW w:w="2568" w:type="dxa"/>
          </w:tcPr>
          <w:p w:rsidR="008E5E37" w:rsidRDefault="008E5E37" w:rsidP="00170AF6"/>
        </w:tc>
        <w:tc>
          <w:tcPr>
            <w:tcW w:w="2374" w:type="dxa"/>
          </w:tcPr>
          <w:p w:rsidR="008E5E37" w:rsidRDefault="008E5E37" w:rsidP="00170AF6"/>
        </w:tc>
        <w:tc>
          <w:tcPr>
            <w:tcW w:w="6110" w:type="dxa"/>
          </w:tcPr>
          <w:p w:rsidR="008E5E37" w:rsidRDefault="008E5E37" w:rsidP="00170AF6"/>
        </w:tc>
        <w:tc>
          <w:tcPr>
            <w:tcW w:w="1860" w:type="dxa"/>
          </w:tcPr>
          <w:p w:rsidR="008E5E37" w:rsidRDefault="008E5E37" w:rsidP="00170AF6"/>
        </w:tc>
      </w:tr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яз.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Введение понятия «имя существительное». Показ различия между одушевленными и неодушевленными существительными. </w:t>
            </w:r>
            <w:r w:rsidRPr="008E5E3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Имя существительное. Значение и употребление в речи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124,с.79-выполните указанные задания. 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С.80 –изучайте правило.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Pr="008E5E37">
                <w:rPr>
                  <w:rStyle w:val="a8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https://resh.edu.ru/subject/lesson/6005/train/180775/</w:t>
              </w:r>
            </w:hyperlink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(РЭШ_62 урок)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anchor="action=share" w:history="1">
              <w:r w:rsidRPr="008E5E37">
                <w:rPr>
                  <w:rStyle w:val="a8"/>
                  <w:rFonts w:ascii="Times New Roman" w:hAnsi="Times New Roman" w:cs="Times New Roman"/>
                  <w:color w:val="0000FF"/>
                  <w:sz w:val="24"/>
                  <w:szCs w:val="24"/>
                  <w:lang w:val="tt-RU"/>
                </w:rPr>
                <w:t>https://www.youtube.com/watch?v=snJeNKrugQI#action=share</w:t>
              </w:r>
            </w:hyperlink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пр.125 выучить.</w:t>
            </w:r>
          </w:p>
        </w:tc>
      </w:tr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Существительные на вопросы кто</w:t>
            </w:r>
            <w:proofErr w:type="gramStart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?, </w:t>
            </w:r>
            <w:proofErr w:type="gramEnd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что?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 представлений о категории одушевленности-неодушевленности имен существительных. </w:t>
            </w:r>
            <w:r w:rsidRPr="008E5E3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Умение опознавать имена собственные. Различение имен существительных, отвечающих на вопросы «кто?» и «что?».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127-выполняйте задания упражнения.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8E5E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https://www.youtube.com/watch?v=fuFQbrT4VVg</w:t>
              </w:r>
            </w:hyperlink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Д/з </w:t>
            </w:r>
            <w:proofErr w:type="spellStart"/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128.</w:t>
            </w:r>
          </w:p>
        </w:tc>
      </w:tr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3-4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Собственные и нарицательные имена </w:t>
            </w: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существительные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Закрепление навыка  употребления </w:t>
            </w:r>
            <w:r w:rsidRPr="008E5E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заглавной буквы в именах собственных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https://resh.edu.ru/subject/lesson/3975/</w:t>
              </w:r>
            </w:hyperlink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https://uchi.ru/teachers/groups/4103870/subjects/2/</w:t>
              </w:r>
            </w:hyperlink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course_programs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/2/lessons/49033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(РЭШ_63урок)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 137-выполняйте задания,напишите ответы на вопросы.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Д/з </w:t>
            </w:r>
            <w:proofErr w:type="spellStart"/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134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Упр 139 выучит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 театр. </w:t>
            </w:r>
            <w:proofErr w:type="spellStart"/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С.Маршак</w:t>
            </w:r>
            <w:proofErr w:type="spellEnd"/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«Двенадцать месяцев» Олицетворение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пьесой-сказкой </w:t>
            </w: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«Двенадцать месяцев».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Смотрите мультфильм. (15 минут).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hyperlink r:id="rId13" w:history="1">
              <w:r w:rsidRPr="008E5E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https://www.youtube.com/watch?v=xIydib54W3A</w:t>
              </w:r>
            </w:hyperlink>
            <w:r w:rsidRPr="008E5E37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  <w:t xml:space="preserve">  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Составить 3 вопроса.</w:t>
            </w:r>
          </w:p>
        </w:tc>
      </w:tr>
      <w:tr w:rsidR="008E5E37" w:rsidRPr="008E5E37" w:rsidTr="00170AF6"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Литературии</w:t>
            </w:r>
            <w:proofErr w:type="spellEnd"/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Style w:val="Zag11"/>
                <w:rFonts w:ascii="Times New Roman" w:eastAsia="@Arial Unicode MS" w:hAnsi="Times New Roman" w:cs="Times New Roman"/>
                <w:i/>
                <w:sz w:val="24"/>
                <w:szCs w:val="24"/>
                <w:u w:val="single"/>
              </w:rPr>
              <w:t>Самостоятельное построение плана собственного высказывания.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С.66. Прочитайте текст</w:t>
            </w:r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выполняя задание 7.Пишите, что нового узнали?  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д/з найти значение слова сорняки и </w:t>
            </w: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белёсые</w:t>
            </w:r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апиши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5E37" w:rsidRPr="008E5E37" w:rsidTr="00170AF6">
        <w:trPr>
          <w:trHeight w:val="150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двузначного числа из круглого десятка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pStyle w:val="a9"/>
              <w:spacing w:before="0" w:after="0"/>
              <w:rPr>
                <w:b/>
                <w:color w:val="auto"/>
                <w:lang w:val="tt-RU"/>
              </w:rPr>
            </w:pPr>
            <w:r w:rsidRPr="008E5E37">
              <w:t xml:space="preserve">Научить </w:t>
            </w:r>
            <w:r w:rsidRPr="008E5E37">
              <w:rPr>
                <w:spacing w:val="-1"/>
              </w:rPr>
              <w:t xml:space="preserve">сложению и вычитанию в пределах 100 с переходом через </w:t>
            </w:r>
            <w:r w:rsidRPr="008E5E37">
              <w:t>десяток.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4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https://resh.edu.ru/subject/lesson/5670/start/271121/</w:t>
              </w:r>
            </w:hyperlink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-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сначала  посмотрите </w:t>
            </w: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потом выполняйте  </w:t>
            </w: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тренирово</w:t>
            </w:r>
            <w:bookmarkStart w:id="0" w:name="_GoBack"/>
            <w:bookmarkEnd w:id="0"/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чные задания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Д/з -рабочая тетрадь,стр 66.</w:t>
            </w:r>
          </w:p>
        </w:tc>
      </w:tr>
      <w:tr w:rsidR="008E5E37" w:rsidRPr="008E5E37" w:rsidTr="00170AF6">
        <w:trPr>
          <w:trHeight w:val="285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pStyle w:val="a9"/>
              <w:spacing w:before="0" w:after="0"/>
              <w:rPr>
                <w:b/>
                <w:color w:val="auto"/>
                <w:lang w:val="tt-RU"/>
              </w:rPr>
            </w:pPr>
            <w:r w:rsidRPr="008E5E37">
              <w:rPr>
                <w:b/>
                <w:color w:val="auto"/>
              </w:rPr>
              <w:t>Сложение двузначных чисел с переходом в другой разряд</w:t>
            </w:r>
          </w:p>
          <w:p w:rsidR="008E5E37" w:rsidRPr="008E5E37" w:rsidRDefault="008E5E37" w:rsidP="00170AF6">
            <w:pPr>
              <w:pStyle w:val="a9"/>
              <w:spacing w:before="0" w:after="0"/>
              <w:rPr>
                <w:b/>
                <w:color w:val="auto"/>
                <w:lang w:val="tt-RU"/>
              </w:rPr>
            </w:pPr>
            <w:r w:rsidRPr="008E5E37">
              <w:rPr>
                <w:b/>
                <w:color w:val="auto"/>
                <w:lang w:val="tt-RU"/>
              </w:rPr>
              <w:t>38+14.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8E5E37" w:rsidRPr="008E5E37" w:rsidRDefault="008E5E37" w:rsidP="00170AF6">
            <w:pPr>
              <w:pStyle w:val="a9"/>
              <w:spacing w:before="0" w:after="0"/>
              <w:rPr>
                <w:b/>
                <w:color w:val="auto"/>
                <w:lang w:val="tt-RU"/>
              </w:rPr>
            </w:pPr>
            <w:r w:rsidRPr="008E5E37">
              <w:rPr>
                <w:lang w:val="tt-RU"/>
              </w:rPr>
              <w:t xml:space="preserve">Научить сложению </w:t>
            </w:r>
            <w:r w:rsidRPr="008E5E37">
              <w:rPr>
                <w:b/>
                <w:color w:val="auto"/>
              </w:rPr>
              <w:t>двузначных чисел с переходом в другой разряд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38+14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№1,3-стр 62 по учебнику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Д/з №1,2-стр 68 по тетради.</w:t>
            </w:r>
          </w:p>
        </w:tc>
      </w:tr>
      <w:tr w:rsidR="008E5E37" w:rsidRPr="008E5E37" w:rsidTr="00170AF6">
        <w:trPr>
          <w:trHeight w:val="237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 и самоконтроля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 и самоконтроля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 69 по тетради.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8E5E37" w:rsidRPr="008E5E37" w:rsidTr="00170AF6">
        <w:trPr>
          <w:trHeight w:val="33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Длина </w:t>
            </w:r>
            <w:proofErr w:type="gramStart"/>
            <w:r w:rsidRPr="008E5E3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Введение понятия длины ломаной как суммы длин всех ее звеньев.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https://easyen.ru/load/m/2_klass/tema_dlina_lomanoj/376-1-0-34562</w:t>
              </w:r>
            </w:hyperlink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 64 № 1,2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№6  с 65</w:t>
            </w:r>
          </w:p>
        </w:tc>
      </w:tr>
      <w:tr w:rsidR="008E5E37" w:rsidRPr="008E5E37" w:rsidTr="00170AF6">
        <w:trPr>
          <w:trHeight w:val="195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gram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Звездное небо весной. 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Научить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изменения расположений созвездий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по учебнику с 7-71,отвечай письменно на вопросы с 73.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Д/з 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тетради с.38 №1,4</w:t>
            </w:r>
          </w:p>
        </w:tc>
      </w:tr>
      <w:tr w:rsidR="008E5E37" w:rsidRPr="008E5E37" w:rsidTr="00170AF6">
        <w:trPr>
          <w:trHeight w:val="135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Весеннее 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пробуждение растений. 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Үсемлекләрнең язгы уянуы</w:t>
            </w:r>
            <w:proofErr w:type="gramStart"/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аннецветущие растения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жизнью растений весной.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https://www.youtube.com/watch?v=XKQPgmgy6xg</w:t>
              </w:r>
            </w:hyperlink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Читать по учебнику с 74-75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По тетради с. 40-</w:t>
            </w: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</w:tr>
      <w:tr w:rsidR="008E5E37" w:rsidRPr="008E5E37" w:rsidTr="00170AF6">
        <w:trPr>
          <w:trHeight w:val="222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(татар)язык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Җөмлә</w:t>
            </w:r>
            <w:proofErr w:type="spellEnd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турында</w:t>
            </w:r>
            <w:proofErr w:type="spellEnd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төшенчә</w:t>
            </w:r>
            <w:proofErr w:type="spellEnd"/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Понятие о предложении.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2-9 </w:t>
            </w: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слайдларны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</w:rPr>
              <w:t xml:space="preserve"> кара.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https://infourok.ru/prezentaciya-po-tatarskomu-yaziku-ml-ml-trlre-klass-1478235.html</w:t>
              </w:r>
            </w:hyperlink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E5E37" w:rsidRPr="008E5E37" w:rsidTr="00170AF6">
        <w:trPr>
          <w:trHeight w:val="165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Җөмлә ахырында тыныш билгеләре</w:t>
            </w:r>
            <w:r w:rsidRPr="008E5E3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 . </w:t>
            </w:r>
            <w:r w:rsidRPr="008E5E3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Знаки препинания в конце предложения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63-64 биттәге кагыйдәләрне укып чык,аннан соң ,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 к-эш дәфтәре.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8E5E37">
                <w:rPr>
                  <w:rStyle w:val="a8"/>
                  <w:rFonts w:ascii="Times New Roman" w:hAnsi="Times New Roman" w:cs="Times New Roman"/>
                  <w:color w:val="0000FF"/>
                  <w:sz w:val="24"/>
                  <w:szCs w:val="24"/>
                  <w:lang w:val="tt-RU"/>
                </w:rPr>
                <w:t>http://www.myshared.ru/slide/1331446/</w:t>
              </w:r>
            </w:hyperlink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карап чыгарга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Ө/э 85 к-эш дәфтәре</w:t>
            </w:r>
          </w:p>
        </w:tc>
      </w:tr>
      <w:tr w:rsidR="008E5E37" w:rsidRPr="008E5E37" w:rsidTr="00170AF6">
        <w:trPr>
          <w:trHeight w:val="162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Җөмләдә ия һәм хәбәрне табу. Нахождение  главных членов в предложении.</w:t>
            </w:r>
            <w:r w:rsidRPr="008E5E3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  <w:t>Җөмләнең баш кисәкләрен билгеләү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66,67 бит кагыйдәләрне укырга,93 күнегүне эшләргә. 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Кояш көлеп карый безгә,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Күзләр чагыла.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Елгалардан бозлар ага,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Диңгез артына.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Яз, яз, яз җитә.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Тәрәзәне ачтылар.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Тып, тып, тып, тып, тып итә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Эре-эре тамчылар</w:t>
            </w:r>
            <w:r w:rsidRPr="008E5E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E5E37" w:rsidRPr="008E5E37" w:rsidRDefault="008E5E37" w:rsidP="00170AF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күчереп язарга.ия белән хәбәргә сызарга</w:t>
            </w:r>
          </w:p>
        </w:tc>
      </w:tr>
      <w:tr w:rsidR="008E5E37" w:rsidRPr="008E5E37" w:rsidTr="00170AF6">
        <w:trPr>
          <w:trHeight w:val="18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Җөмләдә сүзләр бәйләнеше. Изложение. Связь слов в предложении. 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  <w:t>Сөйләмдә сүзләрне, җөмләләрне үзара бәйләү.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дәрес барышында җибәрелә.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бирелми</w:t>
            </w:r>
          </w:p>
        </w:tc>
      </w:tr>
      <w:tr w:rsidR="008E5E37" w:rsidRPr="008E5E37" w:rsidTr="00170AF6">
        <w:trPr>
          <w:trHeight w:val="15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Технология 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Работа с бумагой и волокнистыми материалами</w:t>
            </w: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Кәгазь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җепселле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материаллар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эшләү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Ракета » </w:t>
            </w:r>
            <w:proofErr w:type="spellStart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композицияләре</w:t>
            </w:r>
            <w:proofErr w:type="spellEnd"/>
            <w:r w:rsidRPr="008E5E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9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tt-RU"/>
                </w:rPr>
                <w:t>технология.pptx</w:t>
              </w:r>
            </w:hyperlink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8E5E37" w:rsidRPr="008E5E37" w:rsidTr="00170AF6">
        <w:trPr>
          <w:trHeight w:val="285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Музыка 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Картинки с </w:t>
            </w:r>
            <w:r w:rsidRPr="008E5E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выставки.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       </w:t>
            </w:r>
            <w:proofErr w:type="spellStart"/>
            <w:r w:rsidRPr="008E5E3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М.Мусоргский</w:t>
            </w:r>
            <w:proofErr w:type="spellEnd"/>
            <w:r w:rsidRPr="008E5E3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E5E3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«Картинки с выставки»: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</w:tcPr>
          <w:p w:rsidR="008E5E37" w:rsidRPr="008E5E37" w:rsidRDefault="008E5E37" w:rsidP="00170AF6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Списать в тетрадь-</w:t>
            </w:r>
            <w:r w:rsidRPr="008E5E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Русский композитор, член «Могучей </w:t>
            </w:r>
            <w:r w:rsidRPr="008E5E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кучки». Работал в различных жанрах: в его творческом наследии оперы, оркестровые пьесы, циклы вокальной и фортепианной музыки, романсы и песни, хоры. </w:t>
            </w:r>
          </w:p>
          <w:p w:rsidR="008E5E37" w:rsidRPr="008E5E37" w:rsidRDefault="008E5E37" w:rsidP="00170AF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5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Родился: </w:t>
            </w:r>
            <w:r w:rsidRPr="008E5E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 марта 1839 г., </w:t>
            </w:r>
            <w:proofErr w:type="spellStart"/>
            <w:r w:rsidRPr="008E5E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Karevo</w:t>
            </w:r>
            <w:proofErr w:type="spellEnd"/>
            <w:r w:rsidRPr="008E5E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8E5E37" w:rsidRPr="008E5E37" w:rsidRDefault="008E5E37" w:rsidP="00170AF6">
            <w:pPr>
              <w:numPr>
                <w:ilvl w:val="0"/>
                <w:numId w:val="1"/>
              </w:numPr>
              <w:shd w:val="clear" w:color="auto" w:fill="FFFFFF"/>
              <w:spacing w:before="75" w:after="100" w:afterAutospacing="1" w:line="25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Умер: </w:t>
            </w:r>
            <w:r w:rsidRPr="008E5E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 марта 1881 г. (41 год).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8E5E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https://www.youtube.com/watch?v=BaDRBWmeWJk</w:t>
              </w:r>
            </w:hyperlink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Не задано</w:t>
            </w:r>
          </w:p>
        </w:tc>
      </w:tr>
      <w:tr w:rsidR="008E5E37" w:rsidRPr="008E5E37" w:rsidTr="00170AF6">
        <w:trPr>
          <w:trHeight w:val="195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Изо 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Рисование по представлению весеннего пейзажа. Х</w:t>
            </w: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әтердән язгы </w:t>
            </w:r>
            <w:proofErr w:type="gramStart"/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пейзаж</w:t>
            </w:r>
            <w:proofErr w:type="gramEnd"/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чурәтләү.</w:t>
            </w:r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Творчество </w:t>
            </w:r>
            <w:proofErr w:type="spellStart"/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А.Саврасова</w:t>
            </w:r>
            <w:proofErr w:type="spellEnd"/>
            <w:r w:rsidRPr="008E5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Декоративная композиция. Пейзаж: колорит весеннего пейзажа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природе и настроении человека. Ранняя весна в литературных произведениях и живописи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1" w:history="1">
              <w:r w:rsidRPr="008E5E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https://ida-mikhaylova.livejournal.com/399194.html</w:t>
              </w:r>
            </w:hyperlink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Презентацияне карап чык.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Рисовать весенний пейзаж</w:t>
            </w:r>
          </w:p>
        </w:tc>
      </w:tr>
      <w:tr w:rsidR="008E5E37" w:rsidRPr="008E5E37" w:rsidTr="00170AF6">
        <w:trPr>
          <w:trHeight w:val="77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Культура речи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Понятия «адресат-адресант»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2" w:history="1">
              <w:r w:rsidRPr="008E5E3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tt-RU"/>
                </w:rPr>
                <w:t>культура речи.ppt</w:t>
              </w:r>
            </w:hyperlink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E5E37" w:rsidRPr="008E5E37" w:rsidTr="00170AF6">
        <w:trPr>
          <w:trHeight w:val="60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 на род(татарском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)языке</w:t>
            </w: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Балалар 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урналлары.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Балалар </w:t>
            </w: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урналлары белән танышу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3" w:history="1">
              <w:r w:rsidRPr="008E5E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https://nsportal.ru/kultura/bibliotechno-informatsionnye-resursy/library/2018/02/17/balalar-zhurnallary</w:t>
              </w:r>
            </w:hyperlink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Презентацияне  кара,журнал исемнәрен дәфтәреңә язып куй.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урналга </w:t>
            </w: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 яса</w:t>
            </w:r>
          </w:p>
        </w:tc>
      </w:tr>
      <w:tr w:rsidR="008E5E37" w:rsidRPr="008E5E37" w:rsidTr="00170AF6">
        <w:trPr>
          <w:trHeight w:val="480"/>
        </w:trPr>
        <w:tc>
          <w:tcPr>
            <w:tcW w:w="48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0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68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 газеталары</w:t>
            </w:r>
          </w:p>
        </w:tc>
        <w:tc>
          <w:tcPr>
            <w:tcW w:w="2374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Газеталар белән танышу</w:t>
            </w:r>
          </w:p>
        </w:tc>
        <w:tc>
          <w:tcPr>
            <w:tcW w:w="611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68,69,71 бит-кагыйдәләрне укып чык,дәфтәреңә язып куй.</w:t>
            </w:r>
          </w:p>
        </w:tc>
        <w:tc>
          <w:tcPr>
            <w:tcW w:w="1860" w:type="dxa"/>
          </w:tcPr>
          <w:p w:rsidR="008E5E37" w:rsidRPr="008E5E37" w:rsidRDefault="008E5E37" w:rsidP="00170A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 бит –сәнг.укырга</w:t>
            </w:r>
          </w:p>
        </w:tc>
      </w:tr>
    </w:tbl>
    <w:p w:rsidR="008E5E37" w:rsidRPr="008E5E37" w:rsidRDefault="008E5E37" w:rsidP="008E5E3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8E5E37" w:rsidRPr="008E5E37" w:rsidSect="0043113A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87" w:rsidRDefault="00771F87" w:rsidP="007B7212">
      <w:pPr>
        <w:spacing w:after="0" w:line="240" w:lineRule="auto"/>
      </w:pPr>
      <w:r>
        <w:separator/>
      </w:r>
    </w:p>
  </w:endnote>
  <w:endnote w:type="continuationSeparator" w:id="0">
    <w:p w:rsidR="00771F87" w:rsidRDefault="00771F87" w:rsidP="007B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87" w:rsidRDefault="00771F87" w:rsidP="007B7212">
      <w:pPr>
        <w:spacing w:after="0" w:line="240" w:lineRule="auto"/>
      </w:pPr>
      <w:r>
        <w:separator/>
      </w:r>
    </w:p>
  </w:footnote>
  <w:footnote w:type="continuationSeparator" w:id="0">
    <w:p w:rsidR="00771F87" w:rsidRDefault="00771F87" w:rsidP="007B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6769F"/>
    <w:multiLevelType w:val="multilevel"/>
    <w:tmpl w:val="E940E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12"/>
    <w:rsid w:val="000D16D3"/>
    <w:rsid w:val="001D4E0B"/>
    <w:rsid w:val="00315625"/>
    <w:rsid w:val="00361C73"/>
    <w:rsid w:val="003D1C79"/>
    <w:rsid w:val="003D5660"/>
    <w:rsid w:val="004014CE"/>
    <w:rsid w:val="0043113A"/>
    <w:rsid w:val="00435FBB"/>
    <w:rsid w:val="004440F0"/>
    <w:rsid w:val="005A43AF"/>
    <w:rsid w:val="0068659C"/>
    <w:rsid w:val="006944B8"/>
    <w:rsid w:val="006D0A01"/>
    <w:rsid w:val="00771F87"/>
    <w:rsid w:val="007B7212"/>
    <w:rsid w:val="007D34C8"/>
    <w:rsid w:val="008E5E37"/>
    <w:rsid w:val="00944946"/>
    <w:rsid w:val="00992532"/>
    <w:rsid w:val="009A42BD"/>
    <w:rsid w:val="009E627A"/>
    <w:rsid w:val="00A022EE"/>
    <w:rsid w:val="00A06563"/>
    <w:rsid w:val="00A4338F"/>
    <w:rsid w:val="00AB3C77"/>
    <w:rsid w:val="00AD5940"/>
    <w:rsid w:val="00BD53F9"/>
    <w:rsid w:val="00C95567"/>
    <w:rsid w:val="00CB67C3"/>
    <w:rsid w:val="00CE14AB"/>
    <w:rsid w:val="00D40B30"/>
    <w:rsid w:val="00D44749"/>
    <w:rsid w:val="00DC1D0F"/>
    <w:rsid w:val="00DD1DA5"/>
    <w:rsid w:val="00E13DF9"/>
    <w:rsid w:val="00E2202A"/>
    <w:rsid w:val="00E5726F"/>
    <w:rsid w:val="00F623BA"/>
    <w:rsid w:val="00FF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212"/>
  </w:style>
  <w:style w:type="paragraph" w:styleId="a6">
    <w:name w:val="footer"/>
    <w:basedOn w:val="a"/>
    <w:link w:val="a7"/>
    <w:uiPriority w:val="99"/>
    <w:unhideWhenUsed/>
    <w:rsid w:val="007B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7212"/>
  </w:style>
  <w:style w:type="character" w:styleId="a8">
    <w:name w:val="Hyperlink"/>
    <w:basedOn w:val="a0"/>
    <w:uiPriority w:val="99"/>
    <w:unhideWhenUsed/>
    <w:rsid w:val="00A022EE"/>
    <w:rPr>
      <w:color w:val="0000FF" w:themeColor="hyperlink"/>
      <w:u w:val="single"/>
    </w:rPr>
  </w:style>
  <w:style w:type="character" w:customStyle="1" w:styleId="Zag11">
    <w:name w:val="Zag_11"/>
    <w:rsid w:val="004440F0"/>
    <w:rPr>
      <w:color w:val="000000"/>
      <w:w w:val="100"/>
    </w:rPr>
  </w:style>
  <w:style w:type="paragraph" w:styleId="a9">
    <w:name w:val="Normal (Web)"/>
    <w:basedOn w:val="a"/>
    <w:uiPriority w:val="99"/>
    <w:semiHidden/>
    <w:unhideWhenUsed/>
    <w:rsid w:val="004440F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F623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212"/>
  </w:style>
  <w:style w:type="paragraph" w:styleId="a6">
    <w:name w:val="footer"/>
    <w:basedOn w:val="a"/>
    <w:link w:val="a7"/>
    <w:uiPriority w:val="99"/>
    <w:unhideWhenUsed/>
    <w:rsid w:val="007B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7212"/>
  </w:style>
  <w:style w:type="character" w:styleId="a8">
    <w:name w:val="Hyperlink"/>
    <w:basedOn w:val="a0"/>
    <w:uiPriority w:val="99"/>
    <w:unhideWhenUsed/>
    <w:rsid w:val="00A022EE"/>
    <w:rPr>
      <w:color w:val="0000FF" w:themeColor="hyperlink"/>
      <w:u w:val="single"/>
    </w:rPr>
  </w:style>
  <w:style w:type="character" w:customStyle="1" w:styleId="Zag11">
    <w:name w:val="Zag_11"/>
    <w:rsid w:val="004440F0"/>
    <w:rPr>
      <w:color w:val="000000"/>
      <w:w w:val="100"/>
    </w:rPr>
  </w:style>
  <w:style w:type="paragraph" w:styleId="a9">
    <w:name w:val="Normal (Web)"/>
    <w:basedOn w:val="a"/>
    <w:uiPriority w:val="99"/>
    <w:semiHidden/>
    <w:unhideWhenUsed/>
    <w:rsid w:val="004440F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F623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81012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0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005/train/180775/" TargetMode="External"/><Relationship Id="rId13" Type="http://schemas.openxmlformats.org/officeDocument/2006/relationships/hyperlink" Target="https://www.youtube.com/watch?v=xIydib54W3A" TargetMode="External"/><Relationship Id="rId18" Type="http://schemas.openxmlformats.org/officeDocument/2006/relationships/hyperlink" Target="http://www.myshared.ru/slide/1331446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da-mikhaylova.livejournal.com/399194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chi.ru/teachers/groups/4103870/subjects/2/" TargetMode="External"/><Relationship Id="rId17" Type="http://schemas.openxmlformats.org/officeDocument/2006/relationships/hyperlink" Target="https://infourok.ru/prezentaciya-po-tatarskomu-yaziku-ml-ml-trlre-klass-1478235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XKQPgmgy6xg" TargetMode="External"/><Relationship Id="rId20" Type="http://schemas.openxmlformats.org/officeDocument/2006/relationships/hyperlink" Target="https://www.youtube.com/watch?v=BaDRBWmeWJ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3975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asyen.ru/load/m/2_klass/tema_dlina_lomanoj/376-1-0-34562" TargetMode="External"/><Relationship Id="rId23" Type="http://schemas.openxmlformats.org/officeDocument/2006/relationships/hyperlink" Target="https://nsportal.ru/kultura/bibliotechno-informatsionnye-resursy/library/2018/02/17/balalar-zhurnallary" TargetMode="External"/><Relationship Id="rId10" Type="http://schemas.openxmlformats.org/officeDocument/2006/relationships/hyperlink" Target="https://www.youtube.com/watch?v=fuFQbrT4VVg" TargetMode="External"/><Relationship Id="rId19" Type="http://schemas.openxmlformats.org/officeDocument/2006/relationships/hyperlink" Target="&#1090;&#1077;&#1093;&#1085;&#1086;&#1083;&#1086;&#1075;&#1080;&#1103;.ppt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snJeNKrugQI" TargetMode="External"/><Relationship Id="rId14" Type="http://schemas.openxmlformats.org/officeDocument/2006/relationships/hyperlink" Target="https://resh.edu.ru/subject/lesson/5670/start/271121/" TargetMode="External"/><Relationship Id="rId22" Type="http://schemas.openxmlformats.org/officeDocument/2006/relationships/hyperlink" Target="&#1082;&#1091;&#1083;&#1100;&#1090;&#1091;&#1088;&#1072;%20&#1088;&#1077;&#1095;&#1080;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резеда</cp:lastModifiedBy>
  <cp:revision>8</cp:revision>
  <dcterms:created xsi:type="dcterms:W3CDTF">2020-03-29T13:17:00Z</dcterms:created>
  <dcterms:modified xsi:type="dcterms:W3CDTF">2020-03-30T10:40:00Z</dcterms:modified>
</cp:coreProperties>
</file>